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67E0C" w14:textId="7B74FCA8" w:rsidR="00503E03" w:rsidRPr="00E75B01" w:rsidRDefault="00503E03" w:rsidP="00503E03">
      <w:pPr>
        <w:spacing w:after="0" w:line="276" w:lineRule="auto"/>
        <w:rPr>
          <w:rFonts w:eastAsia="Calibri" w:cs="Times New Roman"/>
          <w:b/>
          <w:sz w:val="32"/>
          <w:szCs w:val="32"/>
        </w:rPr>
      </w:pPr>
      <w:r w:rsidRPr="00E75B01">
        <w:rPr>
          <w:rFonts w:eastAsia="Calibri" w:cs="Times New Roman"/>
          <w:b/>
          <w:sz w:val="32"/>
          <w:szCs w:val="32"/>
        </w:rPr>
        <w:t xml:space="preserve">Universal Periodic Review 23 – </w:t>
      </w:r>
      <w:r w:rsidR="00AE202D" w:rsidRPr="00E75B01">
        <w:rPr>
          <w:rFonts w:eastAsia="Calibri" w:cs="Times New Roman"/>
          <w:b/>
          <w:sz w:val="32"/>
          <w:szCs w:val="32"/>
        </w:rPr>
        <w:t>The Federation of St Kitts and Nevis</w:t>
      </w:r>
    </w:p>
    <w:p w14:paraId="52867E0D" w14:textId="77777777" w:rsidR="00503E03" w:rsidRPr="00E75B01" w:rsidRDefault="00503E03" w:rsidP="00503E03">
      <w:pPr>
        <w:pBdr>
          <w:bottom w:val="single" w:sz="4" w:space="1" w:color="auto"/>
        </w:pBdr>
        <w:spacing w:line="276" w:lineRule="auto"/>
        <w:rPr>
          <w:rFonts w:cs="Times New Roman"/>
          <w:b/>
          <w:sz w:val="32"/>
          <w:szCs w:val="32"/>
        </w:rPr>
      </w:pPr>
    </w:p>
    <w:p w14:paraId="52867E0E" w14:textId="77777777" w:rsidR="00503E03" w:rsidRPr="00E75B01" w:rsidRDefault="00503E03" w:rsidP="00503E03">
      <w:pPr>
        <w:spacing w:line="276" w:lineRule="auto"/>
        <w:rPr>
          <w:sz w:val="32"/>
          <w:szCs w:val="32"/>
        </w:rPr>
      </w:pPr>
      <w:r w:rsidRPr="00E75B01">
        <w:rPr>
          <w:rFonts w:cs="Times New Roman"/>
          <w:b/>
          <w:sz w:val="32"/>
          <w:szCs w:val="32"/>
        </w:rPr>
        <w:t>Statement by the Kingdom of the Netherlands</w:t>
      </w:r>
    </w:p>
    <w:p w14:paraId="27E3AD93" w14:textId="77777777" w:rsidR="00AE202D" w:rsidRPr="00E75B01" w:rsidRDefault="00AE202D" w:rsidP="00AE202D">
      <w:pPr>
        <w:spacing w:line="276" w:lineRule="auto"/>
        <w:rPr>
          <w:sz w:val="32"/>
          <w:szCs w:val="32"/>
        </w:rPr>
      </w:pPr>
      <w:r w:rsidRPr="00E75B01">
        <w:rPr>
          <w:sz w:val="32"/>
          <w:szCs w:val="32"/>
        </w:rPr>
        <w:t>Thank you Mr. President,</w:t>
      </w:r>
      <w:bookmarkStart w:id="0" w:name="_GoBack"/>
      <w:bookmarkEnd w:id="0"/>
    </w:p>
    <w:p w14:paraId="4F67E51C" w14:textId="77777777" w:rsidR="00CB4185" w:rsidRPr="00E75B01" w:rsidRDefault="00CB4185" w:rsidP="00613E8E">
      <w:pPr>
        <w:pStyle w:val="NormalWeb"/>
        <w:rPr>
          <w:rFonts w:ascii="Verdana" w:hAnsi="Verdana"/>
          <w:sz w:val="32"/>
          <w:szCs w:val="32"/>
          <w:lang w:val="en-US"/>
        </w:rPr>
      </w:pPr>
    </w:p>
    <w:p w14:paraId="733C4205" w14:textId="5FCD33DE" w:rsidR="00613E8E" w:rsidRPr="00E75B01" w:rsidRDefault="00613E8E" w:rsidP="00613E8E">
      <w:pPr>
        <w:pStyle w:val="NormalWeb"/>
        <w:rPr>
          <w:rFonts w:ascii="Verdana" w:hAnsi="Verdana"/>
          <w:sz w:val="32"/>
          <w:szCs w:val="32"/>
          <w:lang w:val="en-US"/>
        </w:rPr>
      </w:pPr>
      <w:r w:rsidRPr="00E75B01">
        <w:rPr>
          <w:rFonts w:ascii="Verdana" w:hAnsi="Verdana"/>
          <w:sz w:val="32"/>
          <w:szCs w:val="32"/>
          <w:lang w:val="en-US"/>
        </w:rPr>
        <w:t xml:space="preserve">The Netherlands would like to thank the Federation of St Kitts and Nevis for its comprehensive report. </w:t>
      </w:r>
    </w:p>
    <w:p w14:paraId="44F5946C" w14:textId="77777777" w:rsidR="0077414A" w:rsidRPr="00E75B01" w:rsidRDefault="00F254B8" w:rsidP="0077414A">
      <w:pPr>
        <w:pStyle w:val="NormalWeb"/>
        <w:rPr>
          <w:rFonts w:ascii="Verdana" w:hAnsi="Verdana"/>
          <w:sz w:val="32"/>
          <w:szCs w:val="32"/>
          <w:lang w:val="en-US"/>
        </w:rPr>
      </w:pPr>
      <w:r w:rsidRPr="00E75B01">
        <w:rPr>
          <w:rFonts w:ascii="Verdana" w:hAnsi="Verdana"/>
          <w:sz w:val="32"/>
          <w:szCs w:val="32"/>
          <w:lang w:val="en-US"/>
        </w:rPr>
        <w:t xml:space="preserve">During its </w:t>
      </w:r>
      <w:r w:rsidR="008C48F6">
        <w:rPr>
          <w:rFonts w:ascii="Verdana" w:hAnsi="Verdana"/>
          <w:sz w:val="32"/>
          <w:szCs w:val="32"/>
          <w:lang w:val="en-US"/>
        </w:rPr>
        <w:t xml:space="preserve">first </w:t>
      </w:r>
      <w:r w:rsidR="008C48F6" w:rsidRPr="008C48F6">
        <w:rPr>
          <w:rFonts w:ascii="Verdana" w:hAnsi="Verdana"/>
          <w:sz w:val="32"/>
          <w:szCs w:val="32"/>
          <w:lang w:val="en-US"/>
        </w:rPr>
        <w:t xml:space="preserve">Universal Periodic Review </w:t>
      </w:r>
      <w:r w:rsidR="008C48F6">
        <w:rPr>
          <w:rFonts w:ascii="Verdana" w:hAnsi="Verdana"/>
          <w:sz w:val="32"/>
          <w:szCs w:val="32"/>
          <w:lang w:val="en-US"/>
        </w:rPr>
        <w:t>in January 2011, S</w:t>
      </w:r>
      <w:r w:rsidRPr="00E75B01">
        <w:rPr>
          <w:rFonts w:ascii="Verdana" w:hAnsi="Verdana"/>
          <w:sz w:val="32"/>
          <w:szCs w:val="32"/>
          <w:lang w:val="en-US"/>
        </w:rPr>
        <w:t>t Kitts and Nevis accepted recommendations to consider ratifying two of the Optional Protocols to the Convention on the Rights of the Child</w:t>
      </w:r>
      <w:r w:rsidR="00492324">
        <w:rPr>
          <w:rFonts w:ascii="Verdana" w:hAnsi="Verdana"/>
          <w:sz w:val="32"/>
          <w:szCs w:val="32"/>
          <w:lang w:val="en-US"/>
        </w:rPr>
        <w:t xml:space="preserve"> </w:t>
      </w:r>
      <w:r w:rsidRPr="00E75B01">
        <w:rPr>
          <w:rFonts w:ascii="Verdana" w:hAnsi="Verdana"/>
          <w:sz w:val="32"/>
          <w:szCs w:val="32"/>
          <w:lang w:val="en-US"/>
        </w:rPr>
        <w:t xml:space="preserve">and to review national legislation to ensure compliance with the </w:t>
      </w:r>
      <w:r w:rsidR="00492324">
        <w:rPr>
          <w:rFonts w:ascii="Verdana" w:hAnsi="Verdana"/>
          <w:sz w:val="32"/>
          <w:szCs w:val="32"/>
          <w:lang w:val="en-US"/>
        </w:rPr>
        <w:t>principles and provisions of this</w:t>
      </w:r>
      <w:r w:rsidRPr="00E75B01">
        <w:rPr>
          <w:rFonts w:ascii="Verdana" w:hAnsi="Verdana"/>
          <w:sz w:val="32"/>
          <w:szCs w:val="32"/>
          <w:lang w:val="en-US"/>
        </w:rPr>
        <w:t xml:space="preserve"> Convention.</w:t>
      </w:r>
      <w:r w:rsidR="00FA460C">
        <w:rPr>
          <w:rFonts w:ascii="Verdana" w:hAnsi="Verdana"/>
          <w:sz w:val="32"/>
          <w:szCs w:val="32"/>
          <w:lang w:val="en-US"/>
        </w:rPr>
        <w:t xml:space="preserve"> </w:t>
      </w:r>
      <w:r w:rsidR="0077414A">
        <w:rPr>
          <w:rFonts w:ascii="Verdana" w:hAnsi="Verdana"/>
          <w:sz w:val="32"/>
          <w:szCs w:val="32"/>
          <w:lang w:val="en-US"/>
        </w:rPr>
        <w:t>The Netherlands has noted that S</w:t>
      </w:r>
      <w:r w:rsidR="0077414A" w:rsidRPr="00E75B01">
        <w:rPr>
          <w:rFonts w:ascii="Verdana" w:hAnsi="Verdana"/>
          <w:sz w:val="32"/>
          <w:szCs w:val="32"/>
          <w:lang w:val="en-US"/>
        </w:rPr>
        <w:t xml:space="preserve">t Kitts and Nevis has yet to ratify the Optional </w:t>
      </w:r>
      <w:proofErr w:type="gramStart"/>
      <w:r w:rsidR="0077414A" w:rsidRPr="00E75B01">
        <w:rPr>
          <w:rFonts w:ascii="Verdana" w:hAnsi="Verdana"/>
          <w:sz w:val="32"/>
          <w:szCs w:val="32"/>
          <w:lang w:val="en-US"/>
        </w:rPr>
        <w:t>Protocols.</w:t>
      </w:r>
      <w:proofErr w:type="gramEnd"/>
      <w:r w:rsidR="0077414A" w:rsidRPr="00E75B01">
        <w:rPr>
          <w:rFonts w:ascii="Verdana" w:hAnsi="Verdana"/>
          <w:sz w:val="32"/>
          <w:szCs w:val="32"/>
          <w:lang w:val="en-US"/>
        </w:rPr>
        <w:t xml:space="preserve">  </w:t>
      </w:r>
    </w:p>
    <w:p w14:paraId="1686BD2A" w14:textId="6B1432D9" w:rsidR="0077414A" w:rsidRPr="00E75B01" w:rsidRDefault="0077414A" w:rsidP="0077414A">
      <w:pPr>
        <w:spacing w:before="100" w:beforeAutospacing="1" w:after="100" w:afterAutospacing="1"/>
        <w:rPr>
          <w:rFonts w:eastAsia="Times New Roman" w:cs="Times New Roman"/>
          <w:sz w:val="32"/>
          <w:szCs w:val="32"/>
          <w:lang w:eastAsia="nl-NL"/>
        </w:rPr>
      </w:pPr>
      <w:r w:rsidRPr="00E75B01">
        <w:rPr>
          <w:rFonts w:eastAsia="Times New Roman" w:cs="Times New Roman"/>
          <w:sz w:val="32"/>
          <w:szCs w:val="32"/>
          <w:lang w:eastAsia="nl-NL"/>
        </w:rPr>
        <w:t>Although St Kitts and Nevis has refrained from using the death penalty since 2008</w:t>
      </w:r>
      <w:r>
        <w:rPr>
          <w:rFonts w:eastAsia="Times New Roman" w:cs="Times New Roman"/>
          <w:sz w:val="32"/>
          <w:szCs w:val="32"/>
          <w:lang w:eastAsia="nl-NL"/>
        </w:rPr>
        <w:t xml:space="preserve">, the government has not yet </w:t>
      </w:r>
      <w:r w:rsidR="007C53B0">
        <w:rPr>
          <w:rFonts w:eastAsia="Times New Roman" w:cs="Times New Roman"/>
          <w:sz w:val="32"/>
          <w:szCs w:val="32"/>
          <w:lang w:eastAsia="nl-NL"/>
        </w:rPr>
        <w:t>established</w:t>
      </w:r>
      <w:r>
        <w:rPr>
          <w:rFonts w:eastAsia="Times New Roman" w:cs="Times New Roman"/>
          <w:sz w:val="32"/>
          <w:szCs w:val="32"/>
          <w:lang w:eastAsia="nl-NL"/>
        </w:rPr>
        <w:t xml:space="preserve"> an official </w:t>
      </w:r>
      <w:r w:rsidRPr="00E75B01">
        <w:rPr>
          <w:rFonts w:eastAsia="Times New Roman" w:cs="Times New Roman"/>
          <w:sz w:val="32"/>
          <w:szCs w:val="32"/>
          <w:lang w:eastAsia="nl-NL"/>
        </w:rPr>
        <w:t>moratorium on the use of the death penalty</w:t>
      </w:r>
      <w:r w:rsidR="00FE7A9D">
        <w:rPr>
          <w:rFonts w:eastAsia="Times New Roman" w:cs="Times New Roman"/>
          <w:sz w:val="32"/>
          <w:szCs w:val="32"/>
          <w:lang w:eastAsia="nl-NL"/>
        </w:rPr>
        <w:t>.</w:t>
      </w:r>
    </w:p>
    <w:p w14:paraId="5550271A" w14:textId="4206844D" w:rsidR="0077414A" w:rsidRDefault="0077414A" w:rsidP="00755C13">
      <w:pPr>
        <w:pStyle w:val="ListParagraph"/>
        <w:spacing w:before="100" w:beforeAutospacing="1" w:after="100" w:afterAutospacing="1"/>
        <w:ind w:left="360"/>
        <w:rPr>
          <w:rFonts w:eastAsia="Times New Roman"/>
          <w:sz w:val="32"/>
          <w:szCs w:val="32"/>
          <w:lang w:val="en-US" w:eastAsia="nl-NL"/>
        </w:rPr>
      </w:pPr>
      <w:r>
        <w:rPr>
          <w:rFonts w:eastAsia="Times New Roman"/>
          <w:sz w:val="32"/>
          <w:szCs w:val="32"/>
          <w:lang w:val="en-US" w:eastAsia="nl-NL"/>
        </w:rPr>
        <w:t xml:space="preserve">The </w:t>
      </w:r>
      <w:r w:rsidR="00B343AF">
        <w:rPr>
          <w:rFonts w:eastAsia="Times New Roman"/>
          <w:sz w:val="32"/>
          <w:szCs w:val="32"/>
          <w:lang w:val="en-US" w:eastAsia="nl-NL"/>
        </w:rPr>
        <w:t xml:space="preserve">Kingdom of the Netherlands </w:t>
      </w:r>
      <w:r>
        <w:rPr>
          <w:rFonts w:eastAsia="Times New Roman"/>
          <w:sz w:val="32"/>
          <w:szCs w:val="32"/>
          <w:lang w:val="en-US" w:eastAsia="nl-NL"/>
        </w:rPr>
        <w:t xml:space="preserve">would therefore </w:t>
      </w:r>
      <w:proofErr w:type="gramStart"/>
      <w:r>
        <w:rPr>
          <w:rFonts w:eastAsia="Times New Roman"/>
          <w:sz w:val="32"/>
          <w:szCs w:val="32"/>
          <w:lang w:val="en-US" w:eastAsia="nl-NL"/>
        </w:rPr>
        <w:t>like</w:t>
      </w:r>
      <w:r w:rsidR="00C15056">
        <w:rPr>
          <w:rFonts w:eastAsia="Times New Roman"/>
          <w:sz w:val="32"/>
          <w:szCs w:val="32"/>
          <w:lang w:val="en-US" w:eastAsia="nl-NL"/>
        </w:rPr>
        <w:t>s</w:t>
      </w:r>
      <w:proofErr w:type="gramEnd"/>
      <w:r>
        <w:rPr>
          <w:rFonts w:eastAsia="Times New Roman"/>
          <w:sz w:val="32"/>
          <w:szCs w:val="32"/>
          <w:lang w:val="en-US" w:eastAsia="nl-NL"/>
        </w:rPr>
        <w:t xml:space="preserve"> to </w:t>
      </w:r>
      <w:r w:rsidR="00B343AF" w:rsidRPr="00B343AF">
        <w:rPr>
          <w:rFonts w:eastAsia="Times New Roman"/>
          <w:sz w:val="32"/>
          <w:szCs w:val="32"/>
          <w:u w:val="single"/>
          <w:lang w:val="en-US" w:eastAsia="nl-NL"/>
        </w:rPr>
        <w:t>recommend</w:t>
      </w:r>
      <w:r w:rsidR="00B343AF">
        <w:rPr>
          <w:rFonts w:eastAsia="Times New Roman"/>
          <w:sz w:val="32"/>
          <w:szCs w:val="32"/>
          <w:lang w:val="en-US" w:eastAsia="nl-NL"/>
        </w:rPr>
        <w:t xml:space="preserve"> </w:t>
      </w:r>
      <w:r>
        <w:rPr>
          <w:rFonts w:eastAsia="Times New Roman"/>
          <w:sz w:val="32"/>
          <w:szCs w:val="32"/>
          <w:lang w:val="en-US" w:eastAsia="nl-NL"/>
        </w:rPr>
        <w:t>the government of</w:t>
      </w:r>
      <w:r w:rsidR="00FA68C2">
        <w:rPr>
          <w:rFonts w:eastAsia="Times New Roman"/>
          <w:sz w:val="32"/>
          <w:szCs w:val="32"/>
          <w:lang w:val="en-US" w:eastAsia="nl-NL"/>
        </w:rPr>
        <w:t xml:space="preserve"> </w:t>
      </w:r>
      <w:r w:rsidR="00B343AF">
        <w:rPr>
          <w:rFonts w:eastAsia="Times New Roman"/>
          <w:sz w:val="32"/>
          <w:szCs w:val="32"/>
          <w:lang w:val="en-US" w:eastAsia="nl-NL"/>
        </w:rPr>
        <w:t>St Kitts and Nevis</w:t>
      </w:r>
      <w:r>
        <w:rPr>
          <w:rFonts w:eastAsia="Times New Roman"/>
          <w:sz w:val="32"/>
          <w:szCs w:val="32"/>
          <w:lang w:val="en-US" w:eastAsia="nl-NL"/>
        </w:rPr>
        <w:t>:</w:t>
      </w:r>
    </w:p>
    <w:p w14:paraId="1A8E0AF0" w14:textId="77777777" w:rsidR="0077414A" w:rsidRDefault="0077414A" w:rsidP="00755C13">
      <w:pPr>
        <w:pStyle w:val="ListParagraph"/>
        <w:spacing w:before="100" w:beforeAutospacing="1" w:after="100" w:afterAutospacing="1"/>
        <w:ind w:left="360"/>
        <w:rPr>
          <w:rFonts w:eastAsia="Times New Roman"/>
          <w:sz w:val="32"/>
          <w:szCs w:val="32"/>
          <w:lang w:val="en-US" w:eastAsia="nl-NL"/>
        </w:rPr>
      </w:pPr>
    </w:p>
    <w:p w14:paraId="79572C7F" w14:textId="44AEC79F" w:rsidR="00F254B8" w:rsidRPr="00E75B01" w:rsidRDefault="0077414A" w:rsidP="00755C13">
      <w:pPr>
        <w:pStyle w:val="ListParagraph"/>
        <w:spacing w:before="100" w:beforeAutospacing="1" w:after="100" w:afterAutospacing="1"/>
        <w:ind w:left="360"/>
        <w:rPr>
          <w:rFonts w:eastAsia="Times New Roman"/>
          <w:sz w:val="32"/>
          <w:szCs w:val="32"/>
          <w:lang w:val="en-US" w:eastAsia="nl-NL"/>
        </w:rPr>
      </w:pPr>
      <w:r>
        <w:rPr>
          <w:rFonts w:eastAsia="Times New Roman"/>
          <w:sz w:val="32"/>
          <w:szCs w:val="32"/>
          <w:lang w:val="en-US" w:eastAsia="nl-NL"/>
        </w:rPr>
        <w:t xml:space="preserve">1. </w:t>
      </w:r>
      <w:r w:rsidR="00B343AF">
        <w:rPr>
          <w:rFonts w:eastAsia="Times New Roman"/>
          <w:sz w:val="32"/>
          <w:szCs w:val="32"/>
          <w:lang w:val="en-US" w:eastAsia="nl-NL"/>
        </w:rPr>
        <w:t xml:space="preserve"> </w:t>
      </w:r>
      <w:r>
        <w:rPr>
          <w:rFonts w:eastAsia="Times New Roman"/>
          <w:sz w:val="32"/>
          <w:szCs w:val="32"/>
          <w:lang w:val="en-US" w:eastAsia="nl-NL"/>
        </w:rPr>
        <w:t xml:space="preserve">to </w:t>
      </w:r>
      <w:r w:rsidR="00E75B01" w:rsidRPr="00E75B01">
        <w:rPr>
          <w:rFonts w:eastAsia="Times New Roman"/>
          <w:sz w:val="32"/>
          <w:szCs w:val="32"/>
          <w:lang w:val="en-US" w:eastAsia="nl-NL"/>
        </w:rPr>
        <w:t>ratify</w:t>
      </w:r>
      <w:r w:rsidR="00F254B8" w:rsidRPr="00E75B01">
        <w:rPr>
          <w:rFonts w:eastAsia="Times New Roman"/>
          <w:sz w:val="32"/>
          <w:szCs w:val="32"/>
          <w:lang w:val="en-US" w:eastAsia="nl-NL"/>
        </w:rPr>
        <w:t xml:space="preserve"> the Optional Protocols to the Convention on the Rights of the Child on children in armed conflict and on the sale of children, child prostitution and child pornography, at the earliest possible time. </w:t>
      </w:r>
    </w:p>
    <w:p w14:paraId="54D30DF3" w14:textId="77777777" w:rsidR="00F254B8" w:rsidRPr="00E75B01" w:rsidRDefault="00F254B8" w:rsidP="00AE202D">
      <w:pPr>
        <w:pStyle w:val="ListParagraph"/>
        <w:spacing w:line="276" w:lineRule="auto"/>
        <w:ind w:left="360"/>
        <w:rPr>
          <w:sz w:val="32"/>
          <w:szCs w:val="32"/>
          <w:lang w:val="en-US"/>
        </w:rPr>
      </w:pPr>
    </w:p>
    <w:p w14:paraId="7A0558A0" w14:textId="49FA376C" w:rsidR="00A65F1F" w:rsidRPr="00E75B01" w:rsidRDefault="0077414A" w:rsidP="00755C13">
      <w:pPr>
        <w:pStyle w:val="ListParagraph"/>
        <w:spacing w:line="276" w:lineRule="auto"/>
        <w:ind w:left="360"/>
        <w:rPr>
          <w:rFonts w:eastAsia="Verdana" w:cs="Verdana"/>
          <w:sz w:val="32"/>
          <w:szCs w:val="32"/>
          <w:lang w:val="en-US"/>
        </w:rPr>
      </w:pPr>
      <w:r>
        <w:rPr>
          <w:sz w:val="32"/>
          <w:szCs w:val="32"/>
          <w:lang w:val="en-US"/>
        </w:rPr>
        <w:t xml:space="preserve">2. </w:t>
      </w:r>
      <w:proofErr w:type="gramStart"/>
      <w:r w:rsidR="00C11804">
        <w:rPr>
          <w:sz w:val="32"/>
          <w:szCs w:val="32"/>
          <w:lang w:val="en-US"/>
        </w:rPr>
        <w:t>to</w:t>
      </w:r>
      <w:proofErr w:type="gramEnd"/>
      <w:r w:rsidR="00F254B8" w:rsidRPr="00E75B01">
        <w:rPr>
          <w:sz w:val="32"/>
          <w:szCs w:val="32"/>
          <w:lang w:val="en-US"/>
        </w:rPr>
        <w:t xml:space="preserve"> establish an official moratorium </w:t>
      </w:r>
      <w:r w:rsidR="00492324">
        <w:rPr>
          <w:sz w:val="32"/>
          <w:szCs w:val="32"/>
          <w:lang w:val="en-US"/>
        </w:rPr>
        <w:t>to abolish</w:t>
      </w:r>
      <w:r w:rsidR="00F254B8" w:rsidRPr="00E75B01">
        <w:rPr>
          <w:sz w:val="32"/>
          <w:szCs w:val="32"/>
          <w:lang w:val="en-US"/>
        </w:rPr>
        <w:t xml:space="preserve"> </w:t>
      </w:r>
      <w:r>
        <w:rPr>
          <w:sz w:val="32"/>
          <w:szCs w:val="32"/>
          <w:lang w:val="en-US"/>
        </w:rPr>
        <w:t>the death penalty</w:t>
      </w:r>
      <w:r w:rsidR="00F254B8" w:rsidRPr="00E75B01">
        <w:rPr>
          <w:sz w:val="32"/>
          <w:szCs w:val="32"/>
          <w:lang w:val="en-US"/>
        </w:rPr>
        <w:t xml:space="preserve"> as called for in five UN General Assembly resolutions, including most recently resolut</w:t>
      </w:r>
      <w:r w:rsidR="00E75B01" w:rsidRPr="00E75B01">
        <w:rPr>
          <w:sz w:val="32"/>
          <w:szCs w:val="32"/>
          <w:lang w:val="en-US"/>
        </w:rPr>
        <w:t>ion 69/186 of 18 December 2014.</w:t>
      </w:r>
    </w:p>
    <w:p w14:paraId="1EAFB533" w14:textId="77777777" w:rsidR="00A705B4" w:rsidRPr="00E75B01" w:rsidRDefault="00A705B4" w:rsidP="00AE202D">
      <w:pPr>
        <w:spacing w:line="276" w:lineRule="auto"/>
        <w:rPr>
          <w:sz w:val="32"/>
          <w:szCs w:val="32"/>
        </w:rPr>
      </w:pPr>
    </w:p>
    <w:p w14:paraId="114DC03C" w14:textId="77777777" w:rsidR="00AE202D" w:rsidRPr="00E75B01" w:rsidRDefault="00AE202D" w:rsidP="00AE202D">
      <w:pPr>
        <w:spacing w:line="276" w:lineRule="auto"/>
        <w:rPr>
          <w:sz w:val="32"/>
          <w:szCs w:val="32"/>
        </w:rPr>
      </w:pPr>
      <w:r w:rsidRPr="00E75B01">
        <w:rPr>
          <w:sz w:val="32"/>
          <w:szCs w:val="32"/>
        </w:rPr>
        <w:t>Thank you, Mr. President.</w:t>
      </w:r>
    </w:p>
    <w:p w14:paraId="6ED47504" w14:textId="77777777" w:rsidR="00AE202D" w:rsidRPr="00E75B01" w:rsidRDefault="00AE202D" w:rsidP="00AE202D">
      <w:pPr>
        <w:rPr>
          <w:sz w:val="32"/>
          <w:szCs w:val="32"/>
        </w:rPr>
      </w:pPr>
    </w:p>
    <w:p w14:paraId="52867E10" w14:textId="77777777" w:rsidR="00D309B7" w:rsidRPr="00E75B01" w:rsidRDefault="00D309B7">
      <w:pPr>
        <w:rPr>
          <w:sz w:val="32"/>
          <w:szCs w:val="32"/>
        </w:rPr>
      </w:pPr>
    </w:p>
    <w:sectPr w:rsidR="00D309B7" w:rsidRPr="00E75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446F7"/>
    <w:multiLevelType w:val="hybridMultilevel"/>
    <w:tmpl w:val="89E455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CB72AB"/>
    <w:multiLevelType w:val="hybridMultilevel"/>
    <w:tmpl w:val="C7B2AC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03"/>
    <w:rsid w:val="000E6131"/>
    <w:rsid w:val="00161853"/>
    <w:rsid w:val="001E066C"/>
    <w:rsid w:val="00244A6D"/>
    <w:rsid w:val="002F2D05"/>
    <w:rsid w:val="00415070"/>
    <w:rsid w:val="00432068"/>
    <w:rsid w:val="00492324"/>
    <w:rsid w:val="00503E03"/>
    <w:rsid w:val="00572EB3"/>
    <w:rsid w:val="005C2DE9"/>
    <w:rsid w:val="00613E8E"/>
    <w:rsid w:val="0063036C"/>
    <w:rsid w:val="00755C13"/>
    <w:rsid w:val="0077414A"/>
    <w:rsid w:val="00775182"/>
    <w:rsid w:val="007C53B0"/>
    <w:rsid w:val="0082239D"/>
    <w:rsid w:val="00851A50"/>
    <w:rsid w:val="008C48F6"/>
    <w:rsid w:val="00975656"/>
    <w:rsid w:val="00992E81"/>
    <w:rsid w:val="00A261F2"/>
    <w:rsid w:val="00A65F1F"/>
    <w:rsid w:val="00A705B4"/>
    <w:rsid w:val="00AB6649"/>
    <w:rsid w:val="00AE202D"/>
    <w:rsid w:val="00B343AF"/>
    <w:rsid w:val="00C11804"/>
    <w:rsid w:val="00C15056"/>
    <w:rsid w:val="00C9493A"/>
    <w:rsid w:val="00CB4185"/>
    <w:rsid w:val="00D309B7"/>
    <w:rsid w:val="00DC391B"/>
    <w:rsid w:val="00E75B01"/>
    <w:rsid w:val="00E80CA3"/>
    <w:rsid w:val="00EF64E7"/>
    <w:rsid w:val="00F254B8"/>
    <w:rsid w:val="00FA460C"/>
    <w:rsid w:val="00FA68C2"/>
    <w:rsid w:val="00FE7A9D"/>
    <w:rsid w:val="7C448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2D"/>
    <w:pPr>
      <w:ind w:left="720"/>
      <w:contextualSpacing/>
    </w:pPr>
    <w:rPr>
      <w:rFonts w:cs="Times New Roman"/>
      <w:szCs w:val="18"/>
      <w:lang w:val="nl-NL"/>
    </w:rPr>
  </w:style>
  <w:style w:type="paragraph" w:styleId="NormalWeb">
    <w:name w:val="Normal (Web)"/>
    <w:basedOn w:val="Normal"/>
    <w:uiPriority w:val="99"/>
    <w:unhideWhenUsed/>
    <w:rsid w:val="00613E8E"/>
    <w:pPr>
      <w:spacing w:before="100" w:beforeAutospacing="1" w:after="100" w:afterAutospacing="1"/>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DC39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1B"/>
    <w:rPr>
      <w:rFonts w:ascii="Tahoma" w:hAnsi="Tahoma" w:cs="Tahoma"/>
      <w:sz w:val="16"/>
      <w:szCs w:val="16"/>
    </w:rPr>
  </w:style>
  <w:style w:type="paragraph" w:styleId="Revision">
    <w:name w:val="Revision"/>
    <w:hidden/>
    <w:uiPriority w:val="99"/>
    <w:semiHidden/>
    <w:rsid w:val="00AB664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2D"/>
    <w:pPr>
      <w:ind w:left="720"/>
      <w:contextualSpacing/>
    </w:pPr>
    <w:rPr>
      <w:rFonts w:cs="Times New Roman"/>
      <w:szCs w:val="18"/>
      <w:lang w:val="nl-NL"/>
    </w:rPr>
  </w:style>
  <w:style w:type="paragraph" w:styleId="NormalWeb">
    <w:name w:val="Normal (Web)"/>
    <w:basedOn w:val="Normal"/>
    <w:uiPriority w:val="99"/>
    <w:unhideWhenUsed/>
    <w:rsid w:val="00613E8E"/>
    <w:pPr>
      <w:spacing w:before="100" w:beforeAutospacing="1" w:after="100" w:afterAutospacing="1"/>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DC39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1B"/>
    <w:rPr>
      <w:rFonts w:ascii="Tahoma" w:hAnsi="Tahoma" w:cs="Tahoma"/>
      <w:sz w:val="16"/>
      <w:szCs w:val="16"/>
    </w:rPr>
  </w:style>
  <w:style w:type="paragraph" w:styleId="Revision">
    <w:name w:val="Revision"/>
    <w:hidden/>
    <w:uiPriority w:val="99"/>
    <w:semiHidden/>
    <w:rsid w:val="00AB664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755">
      <w:bodyDiv w:val="1"/>
      <w:marLeft w:val="0"/>
      <w:marRight w:val="0"/>
      <w:marTop w:val="0"/>
      <w:marBottom w:val="0"/>
      <w:divBdr>
        <w:top w:val="none" w:sz="0" w:space="0" w:color="auto"/>
        <w:left w:val="none" w:sz="0" w:space="0" w:color="auto"/>
        <w:bottom w:val="none" w:sz="0" w:space="0" w:color="auto"/>
        <w:right w:val="none" w:sz="0" w:space="0" w:color="auto"/>
      </w:divBdr>
    </w:div>
    <w:div w:id="480387044">
      <w:bodyDiv w:val="1"/>
      <w:marLeft w:val="0"/>
      <w:marRight w:val="0"/>
      <w:marTop w:val="0"/>
      <w:marBottom w:val="0"/>
      <w:divBdr>
        <w:top w:val="none" w:sz="0" w:space="0" w:color="auto"/>
        <w:left w:val="none" w:sz="0" w:space="0" w:color="auto"/>
        <w:bottom w:val="none" w:sz="0" w:space="0" w:color="auto"/>
        <w:right w:val="none" w:sz="0" w:space="0" w:color="auto"/>
      </w:divBdr>
    </w:div>
    <w:div w:id="805004325">
      <w:bodyDiv w:val="1"/>
      <w:marLeft w:val="0"/>
      <w:marRight w:val="0"/>
      <w:marTop w:val="0"/>
      <w:marBottom w:val="0"/>
      <w:divBdr>
        <w:top w:val="none" w:sz="0" w:space="0" w:color="auto"/>
        <w:left w:val="none" w:sz="0" w:space="0" w:color="auto"/>
        <w:bottom w:val="none" w:sz="0" w:space="0" w:color="auto"/>
        <w:right w:val="none" w:sz="0" w:space="0" w:color="auto"/>
      </w:divBdr>
    </w:div>
    <w:div w:id="957492331">
      <w:bodyDiv w:val="1"/>
      <w:marLeft w:val="0"/>
      <w:marRight w:val="0"/>
      <w:marTop w:val="0"/>
      <w:marBottom w:val="0"/>
      <w:divBdr>
        <w:top w:val="none" w:sz="0" w:space="0" w:color="auto"/>
        <w:left w:val="none" w:sz="0" w:space="0" w:color="auto"/>
        <w:bottom w:val="none" w:sz="0" w:space="0" w:color="auto"/>
        <w:right w:val="none" w:sz="0" w:space="0" w:color="auto"/>
      </w:divBdr>
    </w:div>
    <w:div w:id="1048647974">
      <w:bodyDiv w:val="1"/>
      <w:marLeft w:val="0"/>
      <w:marRight w:val="0"/>
      <w:marTop w:val="0"/>
      <w:marBottom w:val="0"/>
      <w:divBdr>
        <w:top w:val="none" w:sz="0" w:space="0" w:color="auto"/>
        <w:left w:val="none" w:sz="0" w:space="0" w:color="auto"/>
        <w:bottom w:val="none" w:sz="0" w:space="0" w:color="auto"/>
        <w:right w:val="none" w:sz="0" w:space="0" w:color="auto"/>
      </w:divBdr>
    </w:div>
    <w:div w:id="1283733174">
      <w:bodyDiv w:val="1"/>
      <w:marLeft w:val="0"/>
      <w:marRight w:val="0"/>
      <w:marTop w:val="0"/>
      <w:marBottom w:val="0"/>
      <w:divBdr>
        <w:top w:val="none" w:sz="0" w:space="0" w:color="auto"/>
        <w:left w:val="none" w:sz="0" w:space="0" w:color="auto"/>
        <w:bottom w:val="none" w:sz="0" w:space="0" w:color="auto"/>
        <w:right w:val="none" w:sz="0" w:space="0" w:color="auto"/>
      </w:divBdr>
    </w:div>
    <w:div w:id="1348485979">
      <w:bodyDiv w:val="1"/>
      <w:marLeft w:val="0"/>
      <w:marRight w:val="0"/>
      <w:marTop w:val="0"/>
      <w:marBottom w:val="0"/>
      <w:divBdr>
        <w:top w:val="none" w:sz="0" w:space="0" w:color="auto"/>
        <w:left w:val="none" w:sz="0" w:space="0" w:color="auto"/>
        <w:bottom w:val="none" w:sz="0" w:space="0" w:color="auto"/>
        <w:right w:val="none" w:sz="0" w:space="0" w:color="auto"/>
      </w:divBdr>
    </w:div>
    <w:div w:id="1867014818">
      <w:bodyDiv w:val="1"/>
      <w:marLeft w:val="0"/>
      <w:marRight w:val="0"/>
      <w:marTop w:val="0"/>
      <w:marBottom w:val="0"/>
      <w:divBdr>
        <w:top w:val="none" w:sz="0" w:space="0" w:color="auto"/>
        <w:left w:val="none" w:sz="0" w:space="0" w:color="auto"/>
        <w:bottom w:val="none" w:sz="0" w:space="0" w:color="auto"/>
        <w:right w:val="none" w:sz="0" w:space="0" w:color="auto"/>
      </w:divBdr>
    </w:div>
    <w:div w:id="18799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F29A5ADD188004FA22D25449D4D67E6" ma:contentTypeVersion="2" ma:contentTypeDescription="Country Statements" ma:contentTypeScope="" ma:versionID="ddb2e41785da8a4ec7cd26b44a751b4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26</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CCA05-F09A-4658-8926-4F05B28F50AE}"/>
</file>

<file path=customXml/itemProps2.xml><?xml version="1.0" encoding="utf-8"?>
<ds:datastoreItem xmlns:ds="http://schemas.openxmlformats.org/officeDocument/2006/customXml" ds:itemID="{4B70C844-1C18-415F-8C37-88A4BC9C6C3D}"/>
</file>

<file path=customXml/itemProps3.xml><?xml version="1.0" encoding="utf-8"?>
<ds:datastoreItem xmlns:ds="http://schemas.openxmlformats.org/officeDocument/2006/customXml" ds:itemID="{5C127A43-61D1-48E5-82D1-D2E761159B79}"/>
</file>

<file path=docProps/app.xml><?xml version="1.0" encoding="utf-8"?>
<Properties xmlns="http://schemas.openxmlformats.org/officeDocument/2006/extended-properties" xmlns:vt="http://schemas.openxmlformats.org/officeDocument/2006/docPropsVTypes">
  <Template>36E9305C</Template>
  <TotalTime>136</TotalTime>
  <Pages>2</Pages>
  <Words>209</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Eva Bindels</dc:creator>
  <cp:lastModifiedBy>paulussen.maurice</cp:lastModifiedBy>
  <cp:revision>31</cp:revision>
  <dcterms:created xsi:type="dcterms:W3CDTF">2015-10-06T11:25:00Z</dcterms:created>
  <dcterms:modified xsi:type="dcterms:W3CDTF">2015-11-10T18:04:00Z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0x010100CA92D31222379248846EF4F1EBFB5EDE009F29A5ADD188004FA22D25449D4D67E6</vt:lpwstr>
  </property>
</Properties>
</file>